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0E3F" w14:textId="77777777" w:rsidR="007478A2" w:rsidRDefault="001021D6">
      <w:pPr>
        <w:pStyle w:val="BodyText"/>
        <w:ind w:left="108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72ED12" wp14:editId="09FD86BD">
            <wp:extent cx="6433706" cy="9875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3706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542AA1" w14:textId="77777777" w:rsidR="007478A2" w:rsidRDefault="007478A2">
      <w:pPr>
        <w:pStyle w:val="BodyText"/>
        <w:spacing w:before="4"/>
        <w:ind w:left="0" w:firstLine="0"/>
        <w:rPr>
          <w:rFonts w:ascii="Times New Roman"/>
          <w:sz w:val="17"/>
        </w:rPr>
      </w:pPr>
    </w:p>
    <w:p w14:paraId="1DF42E9E" w14:textId="77777777" w:rsidR="007478A2" w:rsidRDefault="007478A2">
      <w:pPr>
        <w:rPr>
          <w:rFonts w:ascii="Times New Roman"/>
          <w:sz w:val="17"/>
        </w:rPr>
        <w:sectPr w:rsidR="007478A2">
          <w:type w:val="continuous"/>
          <w:pgSz w:w="12240" w:h="15840"/>
          <w:pgMar w:top="820" w:right="920" w:bottom="280" w:left="880" w:header="720" w:footer="720" w:gutter="0"/>
          <w:cols w:space="720"/>
        </w:sectPr>
      </w:pPr>
    </w:p>
    <w:p w14:paraId="3BAD2BDB" w14:textId="77777777" w:rsidR="007478A2" w:rsidRDefault="007478A2">
      <w:pPr>
        <w:pStyle w:val="BodyText"/>
        <w:ind w:left="0" w:firstLine="0"/>
        <w:rPr>
          <w:rFonts w:ascii="Times New Roman"/>
          <w:sz w:val="24"/>
        </w:rPr>
      </w:pPr>
    </w:p>
    <w:p w14:paraId="7D783CD5" w14:textId="77777777" w:rsidR="007478A2" w:rsidRDefault="007478A2">
      <w:pPr>
        <w:pStyle w:val="BodyText"/>
        <w:spacing w:before="3"/>
        <w:ind w:left="0" w:firstLine="0"/>
        <w:rPr>
          <w:rFonts w:ascii="Times New Roman"/>
          <w:sz w:val="31"/>
        </w:rPr>
      </w:pPr>
    </w:p>
    <w:p w14:paraId="08C2B423" w14:textId="77777777" w:rsidR="007478A2" w:rsidRDefault="001021D6">
      <w:pPr>
        <w:pStyle w:val="Heading1"/>
      </w:pPr>
      <w:r>
        <w:rPr>
          <w:w w:val="105"/>
        </w:rPr>
        <w:t>Rules:</w:t>
      </w:r>
    </w:p>
    <w:p w14:paraId="308566D3" w14:textId="07EE15F6" w:rsidR="007478A2" w:rsidRDefault="001021D6">
      <w:pPr>
        <w:pStyle w:val="Title"/>
      </w:pPr>
      <w:r>
        <w:rPr>
          <w:b w:val="0"/>
        </w:rPr>
        <w:br w:type="column"/>
      </w:r>
      <w:r>
        <w:t xml:space="preserve">BV BIATHLON RANGE SAFETY POLICY </w:t>
      </w:r>
    </w:p>
    <w:p w14:paraId="08C68AC4" w14:textId="77777777" w:rsidR="007478A2" w:rsidRDefault="007478A2">
      <w:pPr>
        <w:sectPr w:rsidR="007478A2">
          <w:type w:val="continuous"/>
          <w:pgSz w:w="12240" w:h="15840"/>
          <w:pgMar w:top="820" w:right="920" w:bottom="280" w:left="880" w:header="720" w:footer="720" w:gutter="0"/>
          <w:cols w:num="2" w:space="720" w:equalWidth="0">
            <w:col w:w="1196" w:space="902"/>
            <w:col w:w="8342"/>
          </w:cols>
        </w:sectPr>
      </w:pPr>
    </w:p>
    <w:p w14:paraId="43C63A13" w14:textId="77777777" w:rsidR="007478A2" w:rsidRDefault="007478A2">
      <w:pPr>
        <w:pStyle w:val="BodyText"/>
        <w:spacing w:before="3"/>
        <w:ind w:left="0" w:firstLine="0"/>
        <w:rPr>
          <w:b/>
          <w:sz w:val="14"/>
        </w:rPr>
      </w:pPr>
    </w:p>
    <w:p w14:paraId="26AEBF93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84" w:line="256" w:lineRule="exact"/>
        <w:rPr>
          <w:sz w:val="21"/>
        </w:rPr>
      </w:pPr>
      <w:r>
        <w:rPr>
          <w:w w:val="105"/>
          <w:sz w:val="21"/>
        </w:rPr>
        <w:t xml:space="preserve">Signage at </w:t>
      </w:r>
      <w:r>
        <w:rPr>
          <w:spacing w:val="2"/>
          <w:w w:val="105"/>
          <w:sz w:val="21"/>
        </w:rPr>
        <w:t xml:space="preserve">the </w:t>
      </w:r>
      <w:r>
        <w:rPr>
          <w:w w:val="105"/>
          <w:sz w:val="21"/>
        </w:rPr>
        <w:t>entrance to the biathlon area will be used to indicate when the range is in</w:t>
      </w:r>
      <w:r>
        <w:rPr>
          <w:spacing w:val="-42"/>
          <w:w w:val="105"/>
          <w:sz w:val="21"/>
        </w:rPr>
        <w:t xml:space="preserve"> </w:t>
      </w:r>
      <w:r>
        <w:rPr>
          <w:w w:val="105"/>
          <w:sz w:val="21"/>
        </w:rPr>
        <w:t>use.</w:t>
      </w:r>
    </w:p>
    <w:p w14:paraId="18F8279F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9" w:lineRule="auto"/>
        <w:ind w:right="112"/>
        <w:rPr>
          <w:sz w:val="21"/>
        </w:rPr>
      </w:pPr>
      <w:r>
        <w:rPr>
          <w:w w:val="105"/>
          <w:sz w:val="21"/>
        </w:rPr>
        <w:t>A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biathlon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officer,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responsible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opening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closing</w:t>
      </w:r>
      <w:r>
        <w:rPr>
          <w:spacing w:val="-6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enforcing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all safety rules, must be designated and present when the range is in operation. During biathlon competitions, the Chief of Range, or their designate, is the range safety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officer.</w:t>
      </w:r>
    </w:p>
    <w:p w14:paraId="0314C19A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2" w:lineRule="auto"/>
        <w:ind w:right="111"/>
        <w:rPr>
          <w:sz w:val="21"/>
        </w:rPr>
      </w:pPr>
      <w:r>
        <w:rPr>
          <w:w w:val="105"/>
          <w:sz w:val="21"/>
        </w:rPr>
        <w:t xml:space="preserve">Red and green safety flags, under </w:t>
      </w:r>
      <w:r>
        <w:rPr>
          <w:spacing w:val="2"/>
          <w:w w:val="105"/>
          <w:sz w:val="21"/>
        </w:rPr>
        <w:t xml:space="preserve">the </w:t>
      </w:r>
      <w:r>
        <w:rPr>
          <w:w w:val="105"/>
          <w:sz w:val="21"/>
        </w:rPr>
        <w:t xml:space="preserve">control of </w:t>
      </w:r>
      <w:r>
        <w:rPr>
          <w:spacing w:val="2"/>
          <w:w w:val="105"/>
          <w:sz w:val="21"/>
        </w:rPr>
        <w:t xml:space="preserve">the </w:t>
      </w:r>
      <w:r>
        <w:rPr>
          <w:w w:val="105"/>
          <w:sz w:val="21"/>
        </w:rPr>
        <w:t>range safety officer, must be used when the range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being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operated.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flag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indicates</w:t>
      </w:r>
      <w:r>
        <w:rPr>
          <w:spacing w:val="-3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that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open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shooting.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green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flag indicates that the range is closed to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shooting.</w:t>
      </w:r>
    </w:p>
    <w:p w14:paraId="4E53E552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37" w:lineRule="exact"/>
        <w:rPr>
          <w:sz w:val="21"/>
        </w:rPr>
      </w:pPr>
      <w:r>
        <w:rPr>
          <w:w w:val="105"/>
          <w:sz w:val="21"/>
        </w:rPr>
        <w:t>All users and/or supervisors must abide by Provincial and Federal Firearms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Regulations.</w:t>
      </w:r>
    </w:p>
    <w:p w14:paraId="0391535C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4" w:lineRule="exact"/>
        <w:rPr>
          <w:sz w:val="21"/>
        </w:rPr>
      </w:pPr>
      <w:r>
        <w:rPr>
          <w:w w:val="105"/>
          <w:sz w:val="21"/>
        </w:rPr>
        <w:t>All International Biathlon Union (IBU) Rules will be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followed.</w:t>
      </w:r>
    </w:p>
    <w:p w14:paraId="7937AF5C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2" w:lineRule="exact"/>
        <w:rPr>
          <w:sz w:val="21"/>
        </w:rPr>
      </w:pPr>
      <w:r>
        <w:rPr>
          <w:w w:val="105"/>
          <w:sz w:val="21"/>
        </w:rPr>
        <w:t xml:space="preserve">Only </w:t>
      </w:r>
      <w:r>
        <w:rPr>
          <w:spacing w:val="2"/>
          <w:w w:val="105"/>
          <w:sz w:val="21"/>
        </w:rPr>
        <w:t xml:space="preserve">.22 </w:t>
      </w:r>
      <w:r>
        <w:rPr>
          <w:w w:val="105"/>
          <w:sz w:val="21"/>
        </w:rPr>
        <w:t>caliber rimfire rifles are permitted to be used on the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range.</w:t>
      </w:r>
    </w:p>
    <w:p w14:paraId="684F4C70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2" w:lineRule="exact"/>
        <w:rPr>
          <w:sz w:val="21"/>
        </w:rPr>
      </w:pPr>
      <w:r>
        <w:rPr>
          <w:w w:val="105"/>
          <w:sz w:val="21"/>
        </w:rPr>
        <w:t>No horseplay will be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tolerated.</w:t>
      </w:r>
    </w:p>
    <w:p w14:paraId="453453CE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9" w:lineRule="auto"/>
        <w:ind w:right="117"/>
        <w:rPr>
          <w:sz w:val="21"/>
        </w:rPr>
      </w:pPr>
      <w:r>
        <w:rPr>
          <w:w w:val="105"/>
          <w:sz w:val="21"/>
        </w:rPr>
        <w:t>Any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unsafe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handling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rifle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tolerated.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such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case,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officer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has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 power to immediately suspend range use privileges for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offender.</w:t>
      </w:r>
    </w:p>
    <w:p w14:paraId="037FEDFE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3" w:lineRule="exact"/>
        <w:rPr>
          <w:sz w:val="21"/>
        </w:rPr>
      </w:pPr>
      <w:r>
        <w:rPr>
          <w:w w:val="105"/>
          <w:sz w:val="21"/>
        </w:rPr>
        <w:t>All users must be legally entitled to possess the rifle in use. Users under 19 years old must</w:t>
      </w:r>
      <w:r>
        <w:rPr>
          <w:spacing w:val="-35"/>
          <w:w w:val="105"/>
          <w:sz w:val="21"/>
        </w:rPr>
        <w:t xml:space="preserve"> </w:t>
      </w:r>
      <w:r>
        <w:rPr>
          <w:w w:val="105"/>
          <w:sz w:val="21"/>
        </w:rPr>
        <w:t>be</w:t>
      </w:r>
    </w:p>
    <w:p w14:paraId="5DD9C8D1" w14:textId="77777777" w:rsidR="007478A2" w:rsidRDefault="001021D6">
      <w:pPr>
        <w:pStyle w:val="BodyText"/>
        <w:spacing w:line="241" w:lineRule="exact"/>
        <w:ind w:firstLine="0"/>
      </w:pPr>
      <w:r>
        <w:rPr>
          <w:w w:val="105"/>
        </w:rPr>
        <w:t>supervised by a designated supervisor who is legally entitled to possess the rifle in use.</w:t>
      </w:r>
    </w:p>
    <w:p w14:paraId="06F9E5D4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5" w:lineRule="exact"/>
        <w:rPr>
          <w:sz w:val="21"/>
        </w:rPr>
      </w:pPr>
      <w:r>
        <w:rPr>
          <w:w w:val="105"/>
          <w:sz w:val="21"/>
        </w:rPr>
        <w:t>Each individual athlete is responsible for the safe handling of his/her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rifle.</w:t>
      </w:r>
    </w:p>
    <w:p w14:paraId="3BF298B5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7" w:lineRule="auto"/>
        <w:ind w:right="425"/>
        <w:rPr>
          <w:sz w:val="21"/>
        </w:rPr>
      </w:pPr>
      <w:r>
        <w:rPr>
          <w:w w:val="105"/>
          <w:sz w:val="21"/>
        </w:rPr>
        <w:t>All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users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member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Biathlon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BC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members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provincial/territorial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national biathlon association.</w:t>
      </w:r>
    </w:p>
    <w:p w14:paraId="64D9356A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6" w:lineRule="exact"/>
        <w:rPr>
          <w:sz w:val="21"/>
        </w:rPr>
      </w:pPr>
      <w:r>
        <w:rPr>
          <w:w w:val="105"/>
          <w:sz w:val="21"/>
        </w:rPr>
        <w:t>Treat all rifles as if they are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loaded.</w:t>
      </w:r>
    </w:p>
    <w:p w14:paraId="7BE2FF4B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2" w:lineRule="exact"/>
        <w:rPr>
          <w:sz w:val="21"/>
        </w:rPr>
      </w:pPr>
      <w:r>
        <w:rPr>
          <w:w w:val="105"/>
          <w:sz w:val="21"/>
        </w:rPr>
        <w:t>Carry and handle rifles with muzzle pointing upward and actions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open.</w:t>
      </w:r>
    </w:p>
    <w:p w14:paraId="4E68CDA4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52" w:lineRule="exact"/>
        <w:rPr>
          <w:sz w:val="21"/>
        </w:rPr>
      </w:pPr>
      <w:r>
        <w:rPr>
          <w:w w:val="105"/>
          <w:sz w:val="21"/>
        </w:rPr>
        <w:t>Under no circumstances may a loaded rifle be left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unattended.</w:t>
      </w:r>
    </w:p>
    <w:p w14:paraId="25A5EDE9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9" w:lineRule="auto"/>
        <w:ind w:right="189"/>
        <w:rPr>
          <w:sz w:val="21"/>
        </w:rPr>
      </w:pPr>
      <w:r>
        <w:rPr>
          <w:w w:val="105"/>
          <w:sz w:val="21"/>
        </w:rPr>
        <w:t>For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those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biathletes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required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carry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rifle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competition,</w:t>
      </w:r>
      <w:r>
        <w:rPr>
          <w:spacing w:val="-3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bolt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open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 xml:space="preserve">clip removed before the biathlete leaves the firing line after completing shooting. When not in use, unloaded rifles must be placed in a rifle rack with the bolt open and </w:t>
      </w:r>
      <w:r>
        <w:rPr>
          <w:spacing w:val="2"/>
          <w:w w:val="105"/>
          <w:sz w:val="21"/>
        </w:rPr>
        <w:t xml:space="preserve">the </w:t>
      </w:r>
      <w:r>
        <w:rPr>
          <w:w w:val="105"/>
          <w:sz w:val="21"/>
        </w:rPr>
        <w:t>clip removed. Rifles may not be left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unsupervised</w:t>
      </w:r>
    </w:p>
    <w:p w14:paraId="69A4DB9C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9" w:lineRule="auto"/>
        <w:ind w:right="313"/>
        <w:rPr>
          <w:sz w:val="21"/>
        </w:rPr>
      </w:pPr>
      <w:r>
        <w:rPr>
          <w:w w:val="105"/>
          <w:sz w:val="21"/>
        </w:rPr>
        <w:t>When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closed,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rifles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unloaded. When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closed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during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training, users must step well away from any unloaded rifles on the firing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line.</w:t>
      </w:r>
    </w:p>
    <w:p w14:paraId="7489D2F3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1" w:lineRule="exact"/>
        <w:rPr>
          <w:sz w:val="21"/>
        </w:rPr>
      </w:pPr>
      <w:r>
        <w:rPr>
          <w:w w:val="105"/>
          <w:sz w:val="21"/>
        </w:rPr>
        <w:t>No targets will be used other than those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provided.</w:t>
      </w:r>
    </w:p>
    <w:p w14:paraId="666EA7F7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9" w:lineRule="auto"/>
        <w:ind w:right="457"/>
        <w:rPr>
          <w:sz w:val="21"/>
        </w:rPr>
      </w:pPr>
      <w:r>
        <w:rPr>
          <w:w w:val="105"/>
          <w:sz w:val="21"/>
        </w:rPr>
        <w:t>To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reduce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unnecessary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noise,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not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used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for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target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practice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outside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biathlon practices.</w:t>
      </w:r>
    </w:p>
    <w:p w14:paraId="3E2E99F4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3" w:lineRule="exact"/>
        <w:rPr>
          <w:sz w:val="21"/>
        </w:rPr>
      </w:pPr>
      <w:r>
        <w:rPr>
          <w:w w:val="105"/>
          <w:sz w:val="21"/>
        </w:rPr>
        <w:t>The range is to be left clear after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use.</w:t>
      </w:r>
    </w:p>
    <w:p w14:paraId="1CD4FCB6" w14:textId="77777777" w:rsidR="007478A2" w:rsidRDefault="007478A2">
      <w:pPr>
        <w:pStyle w:val="BodyText"/>
        <w:spacing w:before="9"/>
        <w:ind w:left="0" w:firstLine="0"/>
      </w:pPr>
    </w:p>
    <w:p w14:paraId="31EF8824" w14:textId="77777777" w:rsidR="007478A2" w:rsidRDefault="001021D6">
      <w:pPr>
        <w:pStyle w:val="Heading1"/>
      </w:pPr>
      <w:r>
        <w:rPr>
          <w:w w:val="105"/>
        </w:rPr>
        <w:t>Annual Reviews:</w:t>
      </w:r>
    </w:p>
    <w:p w14:paraId="4D46A57E" w14:textId="77777777" w:rsidR="007478A2" w:rsidRDefault="007478A2">
      <w:pPr>
        <w:pStyle w:val="BodyText"/>
        <w:spacing w:before="7"/>
        <w:ind w:left="0" w:firstLine="0"/>
        <w:rPr>
          <w:b/>
        </w:rPr>
      </w:pPr>
    </w:p>
    <w:p w14:paraId="2A47B980" w14:textId="321C6F7E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9" w:lineRule="auto"/>
        <w:ind w:right="774"/>
        <w:rPr>
          <w:sz w:val="21"/>
        </w:rPr>
      </w:pPr>
      <w:r>
        <w:rPr>
          <w:w w:val="105"/>
          <w:sz w:val="21"/>
        </w:rPr>
        <w:t>The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BV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Biathlon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will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maintain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its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approved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status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from</w:t>
      </w:r>
      <w:r>
        <w:rPr>
          <w:spacing w:val="-9"/>
          <w:w w:val="105"/>
          <w:sz w:val="21"/>
        </w:rPr>
        <w:t xml:space="preserve"> </w:t>
      </w:r>
      <w:r>
        <w:rPr>
          <w:spacing w:val="2"/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BC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Firearms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Officer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and applicable range standards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criteria.</w:t>
      </w:r>
    </w:p>
    <w:p w14:paraId="1CA43E77" w14:textId="77777777" w:rsidR="007478A2" w:rsidRDefault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7" w:lineRule="auto"/>
        <w:ind w:right="911"/>
        <w:rPr>
          <w:sz w:val="21"/>
        </w:rPr>
      </w:pPr>
      <w:r>
        <w:rPr>
          <w:w w:val="105"/>
          <w:sz w:val="21"/>
        </w:rPr>
        <w:t>All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Biathletes,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Coaches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Parents must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review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range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rules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at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beginning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each season.</w:t>
      </w:r>
    </w:p>
    <w:p w14:paraId="7F9F786D" w14:textId="76F97DB4" w:rsidR="001021D6" w:rsidRPr="001021D6" w:rsidRDefault="001021D6" w:rsidP="001021D6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48" w:lineRule="exact"/>
        <w:rPr>
          <w:sz w:val="21"/>
        </w:rPr>
      </w:pPr>
      <w:r w:rsidRPr="001021D6">
        <w:rPr>
          <w:w w:val="105"/>
          <w:sz w:val="21"/>
        </w:rPr>
        <w:t>Assess range signage on an annual basis and replace or repair as</w:t>
      </w:r>
      <w:r w:rsidRPr="001021D6">
        <w:rPr>
          <w:spacing w:val="9"/>
          <w:w w:val="105"/>
          <w:sz w:val="21"/>
        </w:rPr>
        <w:t xml:space="preserve"> </w:t>
      </w:r>
      <w:r w:rsidRPr="001021D6">
        <w:rPr>
          <w:w w:val="105"/>
          <w:sz w:val="21"/>
        </w:rPr>
        <w:t>needed.</w:t>
      </w:r>
    </w:p>
    <w:p w14:paraId="624585A0" w14:textId="2B855F20" w:rsidR="001021D6" w:rsidRPr="001021D6" w:rsidRDefault="001021D6" w:rsidP="001021D6">
      <w:pPr>
        <w:tabs>
          <w:tab w:val="left" w:pos="847"/>
          <w:tab w:val="left" w:pos="848"/>
        </w:tabs>
        <w:spacing w:line="248" w:lineRule="exact"/>
        <w:jc w:val="right"/>
        <w:rPr>
          <w:sz w:val="21"/>
        </w:rPr>
      </w:pPr>
    </w:p>
    <w:p w14:paraId="01FEFE6B" w14:textId="56024B67" w:rsidR="007478A2" w:rsidRDefault="001021D6">
      <w:pPr>
        <w:tabs>
          <w:tab w:val="left" w:pos="7831"/>
        </w:tabs>
        <w:spacing w:before="99"/>
        <w:ind w:left="127"/>
        <w:rPr>
          <w:rFonts w:ascii="Times New Roman"/>
          <w:sz w:val="14"/>
        </w:rPr>
      </w:pPr>
      <w:r>
        <w:rPr>
          <w:rFonts w:ascii="Times New Roman"/>
          <w:sz w:val="14"/>
        </w:rPr>
        <w:t>*With contributions from Biathlon Alberta and</w:t>
      </w:r>
      <w:r>
        <w:rPr>
          <w:rFonts w:ascii="Times New Roman"/>
          <w:spacing w:val="-17"/>
          <w:sz w:val="14"/>
        </w:rPr>
        <w:t xml:space="preserve"> </w:t>
      </w:r>
      <w:r>
        <w:rPr>
          <w:rFonts w:ascii="Times New Roman"/>
          <w:sz w:val="14"/>
        </w:rPr>
        <w:t>Biathlon</w:t>
      </w:r>
      <w:r>
        <w:rPr>
          <w:rFonts w:ascii="Times New Roman"/>
          <w:spacing w:val="-2"/>
          <w:sz w:val="14"/>
        </w:rPr>
        <w:t xml:space="preserve"> </w:t>
      </w:r>
      <w:r>
        <w:rPr>
          <w:rFonts w:ascii="Times New Roman"/>
          <w:sz w:val="14"/>
        </w:rPr>
        <w:t>Ontario</w:t>
      </w:r>
      <w:r>
        <w:rPr>
          <w:rFonts w:ascii="Times New Roman"/>
          <w:sz w:val="14"/>
        </w:rPr>
        <w:tab/>
      </w:r>
    </w:p>
    <w:p w14:paraId="31138D34" w14:textId="561CD51D" w:rsidR="001021D6" w:rsidRDefault="001021D6">
      <w:pPr>
        <w:tabs>
          <w:tab w:val="left" w:pos="7831"/>
        </w:tabs>
        <w:spacing w:before="99"/>
        <w:ind w:left="127"/>
        <w:rPr>
          <w:rFonts w:ascii="Times New Roman"/>
          <w:sz w:val="14"/>
        </w:rPr>
      </w:pPr>
    </w:p>
    <w:p w14:paraId="25595BF4" w14:textId="77777777" w:rsidR="001021D6" w:rsidRPr="001021D6" w:rsidRDefault="001021D6" w:rsidP="001021D6">
      <w:pPr>
        <w:tabs>
          <w:tab w:val="left" w:pos="7831"/>
        </w:tabs>
        <w:spacing w:before="99"/>
        <w:ind w:left="127"/>
        <w:jc w:val="right"/>
        <w:rPr>
          <w:sz w:val="20"/>
          <w:szCs w:val="20"/>
        </w:rPr>
      </w:pPr>
      <w:r w:rsidRPr="001021D6">
        <w:rPr>
          <w:sz w:val="20"/>
          <w:szCs w:val="20"/>
        </w:rPr>
        <w:t>First Approved June 2009</w:t>
      </w:r>
    </w:p>
    <w:p w14:paraId="2B288F7B" w14:textId="70296792" w:rsidR="001021D6" w:rsidRPr="001021D6" w:rsidRDefault="001021D6" w:rsidP="001021D6">
      <w:pPr>
        <w:tabs>
          <w:tab w:val="left" w:pos="7831"/>
        </w:tabs>
        <w:spacing w:before="99"/>
        <w:ind w:left="127"/>
        <w:jc w:val="right"/>
        <w:rPr>
          <w:sz w:val="20"/>
          <w:szCs w:val="20"/>
        </w:rPr>
      </w:pPr>
      <w:r w:rsidRPr="001021D6">
        <w:rPr>
          <w:sz w:val="20"/>
          <w:szCs w:val="20"/>
        </w:rPr>
        <w:t>Reviewed Feb. 2021 – no changes recommended</w:t>
      </w:r>
    </w:p>
    <w:sectPr w:rsidR="001021D6" w:rsidRPr="001021D6">
      <w:type w:val="continuous"/>
      <w:pgSz w:w="12240" w:h="15840"/>
      <w:pgMar w:top="820" w:right="9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E437C"/>
    <w:multiLevelType w:val="hybridMultilevel"/>
    <w:tmpl w:val="41DE7814"/>
    <w:lvl w:ilvl="0" w:tplc="3D9621CC">
      <w:numFmt w:val="bullet"/>
      <w:lvlText w:val=""/>
      <w:lvlJc w:val="left"/>
      <w:pPr>
        <w:ind w:left="848" w:hanging="360"/>
      </w:pPr>
      <w:rPr>
        <w:rFonts w:ascii="Symbol" w:eastAsia="Symbol" w:hAnsi="Symbol" w:cs="Symbol" w:hint="default"/>
        <w:w w:val="102"/>
        <w:sz w:val="21"/>
        <w:szCs w:val="21"/>
        <w:lang w:val="en-US" w:eastAsia="en-US" w:bidi="ar-SA"/>
      </w:rPr>
    </w:lvl>
    <w:lvl w:ilvl="1" w:tplc="DB9805F6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EFF6582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1BB2C632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4" w:tplc="EAE03316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49467522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050052DC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7" w:tplc="5310E672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8" w:tplc="69BCC424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8A2"/>
    <w:rsid w:val="001021D6"/>
    <w:rsid w:val="005E3715"/>
    <w:rsid w:val="007478A2"/>
    <w:rsid w:val="00A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4E0E"/>
  <w15:docId w15:val="{D5AEA6D8-AC49-4397-918F-897E5C04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8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8" w:hanging="36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90"/>
      <w:ind w:left="488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BIATHLON RANGE Safety Policy June 2009</dc:title>
  <dc:creator>Geoff</dc:creator>
  <cp:lastModifiedBy>AnneH</cp:lastModifiedBy>
  <cp:revision>2</cp:revision>
  <dcterms:created xsi:type="dcterms:W3CDTF">2021-04-18T14:37:00Z</dcterms:created>
  <dcterms:modified xsi:type="dcterms:W3CDTF">2021-04-18T14:37:00Z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2009-06-13T00:00:00Z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2021-03-04T00:00:00Z</vt:filetime>
  </property>
</Properties>
</file>